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50595F9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6C1A80">
        <w:rPr>
          <w:rFonts w:ascii="Calibri" w:hAnsi="Calibri" w:cs="Arial"/>
          <w:iCs/>
        </w:rPr>
        <w:t xml:space="preserve">Набавка </w:t>
      </w:r>
      <w:r w:rsidR="007248A9">
        <w:rPr>
          <w:rFonts w:ascii="Calibri" w:hAnsi="Calibri" w:cs="Arial"/>
          <w:iCs/>
        </w:rPr>
        <w:t>хлора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6E0707AD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ПО ЈЕДИНИЦИ МЕРЕ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="007248A9">
              <w:rPr>
                <w:rFonts w:ascii="Calibri" w:hAnsi="Calibri"/>
                <w:b/>
                <w:color w:val="auto"/>
              </w:rPr>
              <w:t xml:space="preserve">( 1КГ)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31CECB5A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="007248A9">
              <w:rPr>
                <w:rFonts w:ascii="Calibri" w:hAnsi="Calibri"/>
                <w:b/>
                <w:color w:val="auto"/>
              </w:rPr>
              <w:t xml:space="preserve">ПО ЈЕДИНИЦИ МЕРЕ (1кг)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7F26D81F" w:rsidR="00F801E2" w:rsidRPr="00543457" w:rsidRDefault="00F801E2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РОК</w:t>
            </w:r>
            <w:r w:rsidR="006C1A80">
              <w:rPr>
                <w:rFonts w:ascii="Calibri" w:hAnsi="Calibri"/>
                <w:b/>
                <w:color w:val="auto"/>
                <w:lang w:val="ru-RU"/>
              </w:rPr>
              <w:t xml:space="preserve"> ИСПОРУКЕ</w:t>
            </w:r>
            <w:r>
              <w:rPr>
                <w:rFonts w:ascii="Calibri" w:hAnsi="Calibri"/>
                <w:b/>
                <w:color w:val="auto"/>
                <w:lang w:val="ru-RU"/>
              </w:rPr>
              <w:t>: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>СУКЦЕСИВНО ПО ПОТРЕБИ НАРУЧИОЦА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E5B1F"/>
    <w:rsid w:val="000F7A6F"/>
    <w:rsid w:val="0011765B"/>
    <w:rsid w:val="002A7528"/>
    <w:rsid w:val="002E5A66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E2C7F-06C5-4852-83CE-8F984D8EF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2025-03-25T07:02:00Z</dcterms:created>
  <dcterms:modified xsi:type="dcterms:W3CDTF">2025-03-25T07:02:00Z</dcterms:modified>
</cp:coreProperties>
</file>